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0893" w14:textId="77777777" w:rsidR="00A046F3" w:rsidRPr="0064062F" w:rsidRDefault="00A046F3" w:rsidP="00A046F3">
      <w:pPr>
        <w:spacing w:line="280" w:lineRule="exact"/>
        <w:jc w:val="center"/>
        <w:rPr>
          <w:b/>
        </w:rPr>
      </w:pPr>
      <w:r w:rsidRPr="0064062F">
        <w:rPr>
          <w:b/>
        </w:rPr>
        <w:t xml:space="preserve">T A I K O S   </w:t>
      </w:r>
      <w:proofErr w:type="spellStart"/>
      <w:r w:rsidRPr="0064062F">
        <w:rPr>
          <w:b/>
        </w:rPr>
        <w:t>S</w:t>
      </w:r>
      <w:proofErr w:type="spellEnd"/>
      <w:r w:rsidRPr="0064062F">
        <w:rPr>
          <w:b/>
        </w:rPr>
        <w:t xml:space="preserve"> U T A R T I S</w:t>
      </w:r>
    </w:p>
    <w:p w14:paraId="4A08C352" w14:textId="77777777" w:rsidR="00A046F3" w:rsidRPr="0064062F" w:rsidRDefault="00A046F3" w:rsidP="00A046F3">
      <w:pPr>
        <w:spacing w:line="280" w:lineRule="exact"/>
      </w:pPr>
    </w:p>
    <w:p w14:paraId="4D3A0B69" w14:textId="439EC8AA" w:rsidR="00A046F3" w:rsidRPr="0064062F" w:rsidRDefault="00A046F3" w:rsidP="00A046F3">
      <w:pPr>
        <w:spacing w:line="280" w:lineRule="exact"/>
        <w:jc w:val="both"/>
      </w:pPr>
      <w:r w:rsidRPr="0064062F">
        <w:t xml:space="preserve">Ši taikos sutartis sudaryta </w:t>
      </w:r>
      <w:r w:rsidR="00C00C70" w:rsidRPr="0064062F">
        <w:rPr>
          <w:i/>
          <w:iCs/>
        </w:rPr>
        <w:t>[data]</w:t>
      </w:r>
      <w:r w:rsidRPr="0064062F">
        <w:t xml:space="preserve"> (toliau vadinama </w:t>
      </w:r>
      <w:r w:rsidRPr="0064062F">
        <w:rPr>
          <w:b/>
          <w:i/>
        </w:rPr>
        <w:t>Taikos sutartis</w:t>
      </w:r>
      <w:r w:rsidRPr="0064062F">
        <w:t>) tarp:</w:t>
      </w:r>
    </w:p>
    <w:p w14:paraId="46D4A731" w14:textId="77777777" w:rsidR="00A046F3" w:rsidRPr="0064062F" w:rsidRDefault="00A046F3" w:rsidP="00A046F3">
      <w:pPr>
        <w:spacing w:line="280" w:lineRule="exact"/>
        <w:jc w:val="both"/>
      </w:pPr>
    </w:p>
    <w:p w14:paraId="671ED9CA" w14:textId="22110C57" w:rsidR="00A046F3" w:rsidRPr="0064062F" w:rsidRDefault="00C00C70" w:rsidP="00A046F3">
      <w:pPr>
        <w:spacing w:line="280" w:lineRule="exact"/>
        <w:jc w:val="both"/>
      </w:pPr>
      <w:r w:rsidRPr="0064062F">
        <w:rPr>
          <w:b/>
        </w:rPr>
        <w:t>[Kreditoriaus pavadinimas]</w:t>
      </w:r>
      <w:r w:rsidR="00A046F3" w:rsidRPr="0064062F">
        <w:t xml:space="preserve">, </w:t>
      </w:r>
      <w:r w:rsidR="004D43BB" w:rsidRPr="0064062F">
        <w:t>j</w:t>
      </w:r>
      <w:r w:rsidR="00A046F3" w:rsidRPr="0064062F">
        <w:t>uridini</w:t>
      </w:r>
      <w:r w:rsidR="00447F8A" w:rsidRPr="0064062F">
        <w:t>o</w:t>
      </w:r>
      <w:r w:rsidR="00A046F3" w:rsidRPr="0064062F">
        <w:t xml:space="preserve"> asmen</w:t>
      </w:r>
      <w:r w:rsidR="00447F8A" w:rsidRPr="0064062F">
        <w:t xml:space="preserve">s </w:t>
      </w:r>
      <w:r w:rsidR="00A046F3" w:rsidRPr="0064062F">
        <w:t xml:space="preserve">kodas </w:t>
      </w:r>
      <w:r w:rsidRPr="0064062F">
        <w:t>[kodas]</w:t>
      </w:r>
      <w:r w:rsidR="00A046F3" w:rsidRPr="0064062F">
        <w:t xml:space="preserve">, PVM mokėtojo kodas: </w:t>
      </w:r>
      <w:r w:rsidRPr="0064062F">
        <w:t>[PVM kodas]</w:t>
      </w:r>
      <w:r w:rsidR="00A046F3" w:rsidRPr="0064062F">
        <w:t xml:space="preserve">, kurios buveinė </w:t>
      </w:r>
      <w:r w:rsidRPr="0064062F">
        <w:t>[adresas]</w:t>
      </w:r>
      <w:r w:rsidR="00A046F3" w:rsidRPr="0064062F">
        <w:t xml:space="preserve">, duomenys apie bendrovę kaupiami ir saugomi Juridinių asmenų registre, atstovaujamos </w:t>
      </w:r>
      <w:r w:rsidRPr="0064062F">
        <w:t>[atstovo pareigos]</w:t>
      </w:r>
      <w:r w:rsidR="00A046F3" w:rsidRPr="0064062F">
        <w:t xml:space="preserve"> </w:t>
      </w:r>
      <w:r w:rsidRPr="0064062F">
        <w:t>[atstovo Vardas Pavardė]</w:t>
      </w:r>
      <w:r w:rsidR="00A046F3" w:rsidRPr="0064062F">
        <w:t xml:space="preserve"> veikiančio </w:t>
      </w:r>
      <w:r w:rsidRPr="0064062F">
        <w:t>[atstovavimo pagrindas]</w:t>
      </w:r>
      <w:r w:rsidR="00A046F3" w:rsidRPr="0064062F">
        <w:t xml:space="preserve">, toliau vadinama </w:t>
      </w:r>
      <w:r w:rsidR="008D6B3A" w:rsidRPr="0064062F">
        <w:rPr>
          <w:b/>
          <w:i/>
        </w:rPr>
        <w:t>Kreditorius</w:t>
      </w:r>
      <w:r w:rsidR="00A046F3" w:rsidRPr="0064062F">
        <w:t>, ir</w:t>
      </w:r>
    </w:p>
    <w:p w14:paraId="2596162B" w14:textId="77777777" w:rsidR="00A046F3" w:rsidRPr="0064062F" w:rsidRDefault="00A046F3" w:rsidP="00A046F3">
      <w:pPr>
        <w:spacing w:line="280" w:lineRule="exact"/>
        <w:jc w:val="both"/>
      </w:pPr>
    </w:p>
    <w:p w14:paraId="09DD25CC" w14:textId="7E67B5F4" w:rsidR="00A046F3" w:rsidRPr="0064062F" w:rsidRDefault="00C00C70" w:rsidP="00A046F3">
      <w:pPr>
        <w:spacing w:line="280" w:lineRule="exact"/>
        <w:jc w:val="both"/>
      </w:pPr>
      <w:r w:rsidRPr="0064062F">
        <w:rPr>
          <w:b/>
        </w:rPr>
        <w:t>[</w:t>
      </w:r>
      <w:r w:rsidRPr="0064062F">
        <w:rPr>
          <w:b/>
        </w:rPr>
        <w:t>Skolininko</w:t>
      </w:r>
      <w:r w:rsidRPr="0064062F">
        <w:rPr>
          <w:b/>
        </w:rPr>
        <w:t xml:space="preserve"> pavadinimas]</w:t>
      </w:r>
      <w:r w:rsidRPr="0064062F">
        <w:t>, juridinio asmens kodas [kodas], PVM mokėtojo kodas: [PVM kodas], kurios buveinė [adresas], duomenys apie bendrovę kaupiami ir saugomi Juridinių asmenų registre, atstovaujamos [atstovo pareigos] [atstovo Vardas Pavardė] veikiančio [atstovavimo pagrindas]</w:t>
      </w:r>
      <w:r w:rsidR="00A046F3" w:rsidRPr="0064062F">
        <w:t xml:space="preserve">, toliau vadinama </w:t>
      </w:r>
      <w:r w:rsidR="008D6B3A" w:rsidRPr="0064062F">
        <w:rPr>
          <w:b/>
          <w:i/>
        </w:rPr>
        <w:t>Skolininkas</w:t>
      </w:r>
      <w:r w:rsidR="00A046F3" w:rsidRPr="0064062F">
        <w:t>,</w:t>
      </w:r>
    </w:p>
    <w:p w14:paraId="03FFC31A" w14:textId="77777777" w:rsidR="00A046F3" w:rsidRPr="0064062F" w:rsidRDefault="00A046F3" w:rsidP="00A046F3">
      <w:pPr>
        <w:spacing w:line="280" w:lineRule="exact"/>
      </w:pPr>
    </w:p>
    <w:p w14:paraId="05EC7492" w14:textId="111CFFE7" w:rsidR="00A046F3" w:rsidRPr="0064062F" w:rsidRDefault="00A046F3" w:rsidP="00A046F3">
      <w:pPr>
        <w:spacing w:line="280" w:lineRule="exact"/>
      </w:pPr>
      <w:r w:rsidRPr="0064062F">
        <w:t xml:space="preserve">toliau </w:t>
      </w:r>
      <w:r w:rsidR="008D6B3A" w:rsidRPr="0064062F">
        <w:t>Kreditorius</w:t>
      </w:r>
      <w:r w:rsidRPr="0064062F">
        <w:t xml:space="preserve"> ir </w:t>
      </w:r>
      <w:r w:rsidR="008D6B3A" w:rsidRPr="0064062F">
        <w:t>Skolininkas</w:t>
      </w:r>
      <w:r w:rsidRPr="0064062F">
        <w:t xml:space="preserve"> abu kartu vadinami </w:t>
      </w:r>
      <w:r w:rsidRPr="0064062F">
        <w:rPr>
          <w:b/>
          <w:i/>
        </w:rPr>
        <w:t>Šalys</w:t>
      </w:r>
      <w:r w:rsidRPr="0064062F">
        <w:t xml:space="preserve">, o kiekvienas atskirai </w:t>
      </w:r>
      <w:r w:rsidRPr="0064062F">
        <w:rPr>
          <w:b/>
          <w:i/>
        </w:rPr>
        <w:t>Šalimi</w:t>
      </w:r>
      <w:r w:rsidRPr="0064062F">
        <w:t>.</w:t>
      </w:r>
    </w:p>
    <w:p w14:paraId="5B40BA63" w14:textId="77777777" w:rsidR="00A046F3" w:rsidRPr="0064062F" w:rsidRDefault="00A046F3" w:rsidP="00A046F3">
      <w:pPr>
        <w:spacing w:line="280" w:lineRule="exact"/>
      </w:pPr>
    </w:p>
    <w:p w14:paraId="5D3B4E64" w14:textId="321FDA69" w:rsidR="00A046F3" w:rsidRPr="0064062F" w:rsidRDefault="004D43BB" w:rsidP="00A046F3">
      <w:pPr>
        <w:pStyle w:val="Header"/>
        <w:spacing w:line="280" w:lineRule="exact"/>
        <w:rPr>
          <w:color w:val="000000"/>
          <w:szCs w:val="24"/>
          <w:lang w:val="lt-LT"/>
        </w:rPr>
      </w:pPr>
      <w:r w:rsidRPr="0064062F">
        <w:rPr>
          <w:color w:val="000000"/>
          <w:szCs w:val="24"/>
          <w:lang w:val="lt-LT"/>
        </w:rPr>
        <w:t xml:space="preserve">Atsižvelgiant į tai, kad </w:t>
      </w:r>
      <w:r w:rsidR="008D6B3A" w:rsidRPr="0064062F">
        <w:rPr>
          <w:color w:val="000000"/>
          <w:szCs w:val="24"/>
          <w:lang w:val="lt-LT"/>
        </w:rPr>
        <w:t>Skolininkas</w:t>
      </w:r>
      <w:r w:rsidRPr="0064062F">
        <w:rPr>
          <w:color w:val="000000"/>
          <w:szCs w:val="24"/>
          <w:lang w:val="lt-LT"/>
        </w:rPr>
        <w:t xml:space="preserve"> skolingas</w:t>
      </w:r>
      <w:r w:rsidR="00DC79F5" w:rsidRPr="0064062F">
        <w:rPr>
          <w:color w:val="000000"/>
          <w:szCs w:val="24"/>
          <w:lang w:val="lt-LT"/>
        </w:rPr>
        <w:t xml:space="preserve"> </w:t>
      </w:r>
      <w:r w:rsidR="008D6B3A" w:rsidRPr="0064062F">
        <w:rPr>
          <w:color w:val="000000"/>
          <w:szCs w:val="24"/>
          <w:lang w:val="lt-LT"/>
        </w:rPr>
        <w:t>Kreditoriui</w:t>
      </w:r>
      <w:r w:rsidR="00DC79F5" w:rsidRPr="0064062F">
        <w:rPr>
          <w:color w:val="000000"/>
          <w:szCs w:val="24"/>
          <w:lang w:val="lt-LT"/>
        </w:rPr>
        <w:t xml:space="preserve"> </w:t>
      </w:r>
      <w:r w:rsidR="00C00C70" w:rsidRPr="0064062F">
        <w:rPr>
          <w:color w:val="000000"/>
          <w:szCs w:val="24"/>
          <w:lang w:val="lt-LT"/>
        </w:rPr>
        <w:t>[skolos suma]</w:t>
      </w:r>
      <w:r w:rsidRPr="0064062F">
        <w:rPr>
          <w:szCs w:val="24"/>
          <w:lang w:val="lt-LT"/>
        </w:rPr>
        <w:t xml:space="preserve"> eurų </w:t>
      </w:r>
      <w:r w:rsidR="00DC79F5" w:rsidRPr="0064062F">
        <w:rPr>
          <w:szCs w:val="24"/>
          <w:lang w:val="lt-LT"/>
        </w:rPr>
        <w:t xml:space="preserve">už </w:t>
      </w:r>
      <w:r w:rsidR="008D6B3A" w:rsidRPr="0064062F">
        <w:rPr>
          <w:szCs w:val="24"/>
          <w:lang w:val="lt-LT"/>
        </w:rPr>
        <w:t xml:space="preserve">pradelstus mokėjimus pagal </w:t>
      </w:r>
      <w:r w:rsidR="00C00C70" w:rsidRPr="0064062F">
        <w:rPr>
          <w:szCs w:val="24"/>
          <w:lang w:val="lt-LT"/>
        </w:rPr>
        <w:t>[skolos atsiradimo pagrindas]</w:t>
      </w:r>
      <w:r w:rsidR="00820328" w:rsidRPr="0064062F">
        <w:rPr>
          <w:szCs w:val="24"/>
          <w:lang w:val="lt-LT"/>
        </w:rPr>
        <w:t xml:space="preserve">, </w:t>
      </w:r>
      <w:r w:rsidR="00A046F3" w:rsidRPr="0064062F">
        <w:rPr>
          <w:szCs w:val="24"/>
          <w:lang w:val="lt-LT"/>
        </w:rPr>
        <w:t xml:space="preserve"> </w:t>
      </w:r>
      <w:r w:rsidR="008D6B3A" w:rsidRPr="0064062F">
        <w:rPr>
          <w:szCs w:val="24"/>
          <w:lang w:val="lt-LT"/>
        </w:rPr>
        <w:t>Kreditorius</w:t>
      </w:r>
      <w:r w:rsidR="00A046F3" w:rsidRPr="0064062F">
        <w:rPr>
          <w:szCs w:val="24"/>
          <w:lang w:val="lt-LT"/>
        </w:rPr>
        <w:t xml:space="preserve"> ir </w:t>
      </w:r>
      <w:r w:rsidR="008D6B3A" w:rsidRPr="0064062F">
        <w:rPr>
          <w:szCs w:val="24"/>
          <w:lang w:val="lt-LT"/>
        </w:rPr>
        <w:t>Skolininkas</w:t>
      </w:r>
      <w:r w:rsidR="00A046F3" w:rsidRPr="0064062F">
        <w:rPr>
          <w:szCs w:val="24"/>
          <w:lang w:val="lt-LT"/>
        </w:rPr>
        <w:t xml:space="preserve"> susitarė taip:</w:t>
      </w:r>
    </w:p>
    <w:p w14:paraId="473B37C8" w14:textId="77777777" w:rsidR="00A046F3" w:rsidRPr="0064062F" w:rsidRDefault="00A046F3" w:rsidP="00A046F3">
      <w:pPr>
        <w:pStyle w:val="Header"/>
        <w:spacing w:line="280" w:lineRule="exact"/>
        <w:rPr>
          <w:szCs w:val="24"/>
          <w:lang w:val="lt-LT"/>
        </w:rPr>
      </w:pPr>
    </w:p>
    <w:p w14:paraId="45D7CB3F" w14:textId="722057EE" w:rsidR="00A046F3" w:rsidRPr="0064062F" w:rsidRDefault="00A046F3" w:rsidP="00A046F3">
      <w:pPr>
        <w:numPr>
          <w:ilvl w:val="0"/>
          <w:numId w:val="1"/>
        </w:numPr>
        <w:tabs>
          <w:tab w:val="num" w:pos="360"/>
        </w:tabs>
        <w:spacing w:line="280" w:lineRule="exact"/>
        <w:ind w:left="360"/>
        <w:jc w:val="both"/>
        <w:rPr>
          <w:vanish/>
          <w:color w:val="000000"/>
          <w:specVanish/>
        </w:rPr>
      </w:pPr>
    </w:p>
    <w:p w14:paraId="029D16B1" w14:textId="0DFB16FF" w:rsidR="00A046F3" w:rsidRPr="0064062F" w:rsidRDefault="008D6B3A" w:rsidP="00A046F3">
      <w:pPr>
        <w:numPr>
          <w:ilvl w:val="0"/>
          <w:numId w:val="1"/>
        </w:numPr>
        <w:tabs>
          <w:tab w:val="num" w:pos="360"/>
        </w:tabs>
        <w:spacing w:line="280" w:lineRule="exact"/>
        <w:ind w:left="360"/>
        <w:jc w:val="both"/>
        <w:rPr>
          <w:color w:val="000000"/>
        </w:rPr>
      </w:pPr>
      <w:r w:rsidRPr="0064062F">
        <w:t>Kreditorius</w:t>
      </w:r>
      <w:r w:rsidR="00A046F3" w:rsidRPr="0064062F">
        <w:t xml:space="preserve"> ir </w:t>
      </w:r>
      <w:r w:rsidRPr="0064062F">
        <w:t>Skolininkas</w:t>
      </w:r>
      <w:r w:rsidR="00A046F3" w:rsidRPr="0064062F">
        <w:t xml:space="preserve"> geranoriškai susitarė </w:t>
      </w:r>
      <w:r w:rsidR="00DC79F5" w:rsidRPr="0064062F">
        <w:t>už</w:t>
      </w:r>
      <w:r w:rsidR="00A046F3" w:rsidRPr="0064062F">
        <w:t xml:space="preserve">baigti </w:t>
      </w:r>
      <w:r w:rsidR="00DC79F5" w:rsidRPr="0064062F">
        <w:t>ginčą dėl nesumokėtų pinigų</w:t>
      </w:r>
      <w:r w:rsidR="00A046F3" w:rsidRPr="0064062F">
        <w:t xml:space="preserve"> Taikos sutartimi žemiau nurodytomis sąlygomis:</w:t>
      </w:r>
    </w:p>
    <w:p w14:paraId="176CD9FF" w14:textId="27618BF3" w:rsidR="00DC79F5" w:rsidRPr="0064062F" w:rsidRDefault="008D6B3A" w:rsidP="00DC79F5">
      <w:pPr>
        <w:numPr>
          <w:ilvl w:val="1"/>
          <w:numId w:val="1"/>
        </w:numPr>
        <w:spacing w:line="280" w:lineRule="exact"/>
        <w:jc w:val="both"/>
        <w:rPr>
          <w:color w:val="000000"/>
        </w:rPr>
      </w:pPr>
      <w:r w:rsidRPr="0064062F">
        <w:rPr>
          <w:color w:val="000000"/>
        </w:rPr>
        <w:t>Skolininkas</w:t>
      </w:r>
      <w:r w:rsidR="00A046F3" w:rsidRPr="0064062F">
        <w:rPr>
          <w:color w:val="000000"/>
        </w:rPr>
        <w:t xml:space="preserve"> iki </w:t>
      </w:r>
      <w:r w:rsidR="00C00C70" w:rsidRPr="0064062F">
        <w:rPr>
          <w:color w:val="000000"/>
        </w:rPr>
        <w:t>[skolos apmokėjimo terminas]</w:t>
      </w:r>
      <w:r w:rsidR="00DC79F5" w:rsidRPr="0064062F">
        <w:rPr>
          <w:color w:val="000000"/>
        </w:rPr>
        <w:t xml:space="preserve"> </w:t>
      </w:r>
      <w:r w:rsidR="00A046F3" w:rsidRPr="0064062F">
        <w:rPr>
          <w:color w:val="000000"/>
        </w:rPr>
        <w:t xml:space="preserve">d. įsipareigoja sumokėti </w:t>
      </w:r>
      <w:r w:rsidRPr="0064062F">
        <w:rPr>
          <w:color w:val="000000"/>
        </w:rPr>
        <w:t>Kreditoriui</w:t>
      </w:r>
      <w:r w:rsidR="00A046F3" w:rsidRPr="0064062F">
        <w:rPr>
          <w:color w:val="000000"/>
        </w:rPr>
        <w:t xml:space="preserve"> </w:t>
      </w:r>
      <w:r w:rsidR="00C00C70" w:rsidRPr="0064062F">
        <w:rPr>
          <w:color w:val="000000"/>
        </w:rPr>
        <w:t>[suma]</w:t>
      </w:r>
      <w:r w:rsidR="00B901BE" w:rsidRPr="0064062F">
        <w:rPr>
          <w:color w:val="000000"/>
        </w:rPr>
        <w:t xml:space="preserve"> eurų</w:t>
      </w:r>
      <w:r w:rsidR="00DC79F5" w:rsidRPr="0064062F">
        <w:rPr>
          <w:color w:val="000000"/>
        </w:rPr>
        <w:t>;</w:t>
      </w:r>
    </w:p>
    <w:p w14:paraId="76FF9C42" w14:textId="68230D2D" w:rsidR="008D6B3A" w:rsidRPr="0064062F" w:rsidRDefault="008D6B3A" w:rsidP="00DC79F5">
      <w:pPr>
        <w:numPr>
          <w:ilvl w:val="1"/>
          <w:numId w:val="1"/>
        </w:numPr>
        <w:spacing w:line="280" w:lineRule="exact"/>
        <w:jc w:val="both"/>
        <w:rPr>
          <w:color w:val="000000"/>
        </w:rPr>
      </w:pPr>
      <w:r w:rsidRPr="0064062F">
        <w:rPr>
          <w:color w:val="000000"/>
        </w:rPr>
        <w:t xml:space="preserve">Mokėjimas turi būti atliekami lygiomis dalimis po </w:t>
      </w:r>
      <w:r w:rsidR="00C00C70" w:rsidRPr="0064062F">
        <w:rPr>
          <w:color w:val="000000"/>
        </w:rPr>
        <w:t>[dalinio mokėjimo suma]</w:t>
      </w:r>
      <w:r w:rsidRPr="0064062F">
        <w:rPr>
          <w:color w:val="000000"/>
        </w:rPr>
        <w:t xml:space="preserve"> eurų iki kiekvieno mėnesio paskutinis dienos, kol bus išmokėta visa skolos suma.</w:t>
      </w:r>
    </w:p>
    <w:p w14:paraId="652B3E66" w14:textId="23BD5B87" w:rsidR="008D6B3A" w:rsidRPr="0064062F" w:rsidRDefault="008D6B3A" w:rsidP="00DC79F5">
      <w:pPr>
        <w:numPr>
          <w:ilvl w:val="1"/>
          <w:numId w:val="1"/>
        </w:numPr>
        <w:spacing w:line="280" w:lineRule="exact"/>
        <w:jc w:val="both"/>
        <w:rPr>
          <w:color w:val="000000"/>
        </w:rPr>
      </w:pPr>
      <w:r w:rsidRPr="0064062F">
        <w:rPr>
          <w:color w:val="000000"/>
        </w:rPr>
        <w:t>Skolininkas įsipareigoja kartu su skola mokėti ir einamuosius mokėjimus.</w:t>
      </w:r>
    </w:p>
    <w:p w14:paraId="1DDAC173" w14:textId="68B6B270" w:rsidR="004E6D88" w:rsidRPr="0064062F" w:rsidRDefault="00447F8A" w:rsidP="00A046F3">
      <w:pPr>
        <w:numPr>
          <w:ilvl w:val="0"/>
          <w:numId w:val="1"/>
        </w:numPr>
        <w:tabs>
          <w:tab w:val="num" w:pos="360"/>
        </w:tabs>
        <w:spacing w:line="280" w:lineRule="exact"/>
        <w:ind w:left="360"/>
        <w:jc w:val="both"/>
      </w:pPr>
      <w:r w:rsidRPr="0064062F">
        <w:t xml:space="preserve">Šalys susitaria, kad praleidus bent vienos </w:t>
      </w:r>
      <w:r w:rsidR="00FC24CE" w:rsidRPr="0064062F">
        <w:t xml:space="preserve">2 p. numatytos </w:t>
      </w:r>
      <w:r w:rsidRPr="0064062F">
        <w:t xml:space="preserve">įmokos apmokėjimo terminą, laikoma, kad sutarties sąlygos nėra vykdomas ir </w:t>
      </w:r>
      <w:r w:rsidR="008D6B3A" w:rsidRPr="0064062F">
        <w:t>Kreditorius</w:t>
      </w:r>
      <w:r w:rsidRPr="0064062F">
        <w:t xml:space="preserve"> </w:t>
      </w:r>
      <w:r w:rsidR="00FC24CE" w:rsidRPr="0064062F">
        <w:t>gali</w:t>
      </w:r>
      <w:r w:rsidRPr="0064062F">
        <w:t xml:space="preserve"> teisę kreiptis į teismą dėl </w:t>
      </w:r>
      <w:r w:rsidR="00F779D7" w:rsidRPr="0064062F">
        <w:t>visos</w:t>
      </w:r>
      <w:r w:rsidR="00FC24CE" w:rsidRPr="0064062F">
        <w:t xml:space="preserve"> skolos</w:t>
      </w:r>
      <w:r w:rsidRPr="0064062F">
        <w:t xml:space="preserve"> sumos</w:t>
      </w:r>
      <w:r w:rsidR="00F779D7" w:rsidRPr="0064062F">
        <w:t xml:space="preserve"> ir</w:t>
      </w:r>
      <w:r w:rsidRPr="0064062F">
        <w:t xml:space="preserve"> </w:t>
      </w:r>
      <w:r w:rsidR="008D6B3A" w:rsidRPr="0064062F">
        <w:t>netesybų</w:t>
      </w:r>
      <w:r w:rsidRPr="0064062F">
        <w:t xml:space="preserve"> </w:t>
      </w:r>
      <w:r w:rsidR="00F779D7" w:rsidRPr="0064062F">
        <w:t>priteisimo</w:t>
      </w:r>
      <w:r w:rsidRPr="0064062F">
        <w:t>.</w:t>
      </w:r>
    </w:p>
    <w:p w14:paraId="6C3C2487" w14:textId="31D3B20D" w:rsidR="00A046F3" w:rsidRPr="0064062F" w:rsidRDefault="008D6B3A" w:rsidP="00A046F3">
      <w:pPr>
        <w:numPr>
          <w:ilvl w:val="0"/>
          <w:numId w:val="1"/>
        </w:numPr>
        <w:tabs>
          <w:tab w:val="num" w:pos="360"/>
        </w:tabs>
        <w:spacing w:line="280" w:lineRule="exact"/>
        <w:ind w:left="360"/>
        <w:jc w:val="both"/>
        <w:rPr>
          <w:color w:val="000000"/>
        </w:rPr>
      </w:pPr>
      <w:r w:rsidRPr="0064062F">
        <w:t>Šalys susitaria, kad</w:t>
      </w:r>
      <w:r w:rsidRPr="0064062F">
        <w:rPr>
          <w:color w:val="000000"/>
        </w:rPr>
        <w:t xml:space="preserve"> </w:t>
      </w:r>
      <w:r w:rsidR="00A046F3" w:rsidRPr="0064062F">
        <w:rPr>
          <w:color w:val="000000"/>
        </w:rPr>
        <w:t xml:space="preserve"> išlaidos, įskaitant išlaidas advokato, ekspertų ar kitų konsultantų pagalbai apmokėti, kitos išlaidos ar kaštai tenka </w:t>
      </w:r>
      <w:r w:rsidRPr="0064062F">
        <w:rPr>
          <w:color w:val="000000"/>
        </w:rPr>
        <w:t xml:space="preserve">Skolininkui, pastarajam nevykdant taikos sutarties sąlygų ir Kreditoriui nusprendus kreiptis į teismą dėl skolos priteisimo. </w:t>
      </w:r>
    </w:p>
    <w:p w14:paraId="5A524162" w14:textId="6787C4A4" w:rsidR="00A046F3" w:rsidRPr="0064062F" w:rsidRDefault="008D6B3A" w:rsidP="00A046F3">
      <w:pPr>
        <w:numPr>
          <w:ilvl w:val="0"/>
          <w:numId w:val="1"/>
        </w:numPr>
        <w:tabs>
          <w:tab w:val="num" w:pos="360"/>
        </w:tabs>
        <w:spacing w:line="280" w:lineRule="exact"/>
        <w:ind w:left="360"/>
        <w:jc w:val="both"/>
        <w:rPr>
          <w:color w:val="000000"/>
        </w:rPr>
      </w:pPr>
      <w:r w:rsidRPr="0064062F">
        <w:rPr>
          <w:color w:val="000000"/>
        </w:rPr>
        <w:t>Skolininkas</w:t>
      </w:r>
      <w:r w:rsidR="00447F8A" w:rsidRPr="0064062F">
        <w:rPr>
          <w:color w:val="000000"/>
        </w:rPr>
        <w:t xml:space="preserve"> patvirtina, kad jam žinoma, jog visi mokėjimai turi būti atliekami į </w:t>
      </w:r>
      <w:r w:rsidRPr="0064062F">
        <w:rPr>
          <w:color w:val="000000"/>
        </w:rPr>
        <w:t>Kreditoriaus</w:t>
      </w:r>
      <w:r w:rsidR="00447F8A" w:rsidRPr="0064062F">
        <w:rPr>
          <w:color w:val="000000"/>
        </w:rPr>
        <w:t xml:space="preserve"> sąskaitą</w:t>
      </w:r>
      <w:r w:rsidR="00C00C70" w:rsidRPr="0064062F">
        <w:t xml:space="preserve"> [kreditoriaus sąskaitos numeris]</w:t>
      </w:r>
    </w:p>
    <w:p w14:paraId="2F1A824F" w14:textId="16EFB277" w:rsidR="00A046F3" w:rsidRPr="0064062F" w:rsidRDefault="00A046F3" w:rsidP="00447F8A">
      <w:pPr>
        <w:numPr>
          <w:ilvl w:val="0"/>
          <w:numId w:val="1"/>
        </w:numPr>
        <w:tabs>
          <w:tab w:val="num" w:pos="360"/>
        </w:tabs>
        <w:spacing w:line="280" w:lineRule="exact"/>
        <w:ind w:left="360"/>
        <w:jc w:val="both"/>
      </w:pPr>
      <w:r w:rsidRPr="0064062F">
        <w:t>Šalys patvirtina, kad neturi viena kitai jokių</w:t>
      </w:r>
      <w:r w:rsidR="00447F8A" w:rsidRPr="0064062F">
        <w:t xml:space="preserve"> kitų</w:t>
      </w:r>
      <w:r w:rsidRPr="0064062F">
        <w:t xml:space="preserve"> reikalavimų ar pretenzijų </w:t>
      </w:r>
      <w:r w:rsidR="00447F8A" w:rsidRPr="0064062F">
        <w:t>susijusių su taikos sutartyje numatytais reikalavimais.</w:t>
      </w:r>
    </w:p>
    <w:p w14:paraId="2705DE1A" w14:textId="77777777" w:rsidR="00A046F3" w:rsidRPr="0064062F" w:rsidRDefault="00A046F3" w:rsidP="00A046F3">
      <w:pPr>
        <w:numPr>
          <w:ilvl w:val="0"/>
          <w:numId w:val="1"/>
        </w:numPr>
        <w:tabs>
          <w:tab w:val="num" w:pos="360"/>
        </w:tabs>
        <w:spacing w:line="280" w:lineRule="exact"/>
        <w:ind w:left="360"/>
        <w:jc w:val="both"/>
      </w:pPr>
      <w:r w:rsidRPr="0064062F">
        <w:t>Šalys pareiškia, kad atskleidė viena kitai visą esminę informaciją, reikalingą šios Taikos sutarties sudarymui.</w:t>
      </w:r>
    </w:p>
    <w:p w14:paraId="27265746" w14:textId="4413DF97" w:rsidR="00A046F3" w:rsidRPr="0064062F" w:rsidRDefault="00A046F3" w:rsidP="00A046F3">
      <w:pPr>
        <w:numPr>
          <w:ilvl w:val="0"/>
          <w:numId w:val="1"/>
        </w:numPr>
        <w:tabs>
          <w:tab w:val="num" w:pos="360"/>
        </w:tabs>
        <w:spacing w:line="280" w:lineRule="exact"/>
        <w:ind w:left="360"/>
        <w:jc w:val="both"/>
      </w:pPr>
      <w:r w:rsidRPr="0064062F">
        <w:t xml:space="preserve">Šalys pareiškia, kad yra priimti visi būtini sprendimai, gauti leidimai bei sutikimai, reikalingi šios Taikos sutarties pasirašymui. Asmenys, pasirašantys Taikos sutartį, turi visus įgaliojimus ją pasirašyti bei prisiimti visus įsipareigojimus, numatytus Taikos sutartyje </w:t>
      </w:r>
      <w:r w:rsidR="008D6B3A" w:rsidRPr="0064062F">
        <w:t>Kreditoriui</w:t>
      </w:r>
      <w:r w:rsidRPr="0064062F">
        <w:t xml:space="preserve"> ir </w:t>
      </w:r>
      <w:r w:rsidR="008D6B3A" w:rsidRPr="0064062F">
        <w:t>Skolininkui</w:t>
      </w:r>
      <w:r w:rsidRPr="0064062F">
        <w:t>. Šalys patvirtina ir garantuoja, kad nei Taikos sutarties sudarymas, nei jos vykdymas neprieštarauja ir nepažeidžia jokių teismo, valstybinės ar vietos valdžios institucijų ar pareigūnų sprendimų, įsakymų, potvarkių ar teisėtų nurodymų, šalių kreditorių interesų. Šalys, pasirašydamos Taikos sutartį, nepažeidžia Lietuvos Respublikos įstatymų ir kitų teisės aktų, bendrovių įstatų, bei įsipareigoja atlyginti visus nuostolius, kurie gali atsirasti, jeigu šiame punkte pateikta informacija yra neteisinga ar netiksli.</w:t>
      </w:r>
    </w:p>
    <w:p w14:paraId="04EEEB61" w14:textId="77777777" w:rsidR="00A046F3" w:rsidRPr="0064062F" w:rsidRDefault="00A046F3" w:rsidP="00A046F3">
      <w:pPr>
        <w:numPr>
          <w:ilvl w:val="0"/>
          <w:numId w:val="1"/>
        </w:numPr>
        <w:tabs>
          <w:tab w:val="num" w:pos="360"/>
        </w:tabs>
        <w:spacing w:line="280" w:lineRule="exact"/>
        <w:ind w:left="360"/>
        <w:jc w:val="both"/>
      </w:pPr>
      <w:r w:rsidRPr="0064062F">
        <w:t>Visa su šios Taikos sutarties sudarymu, jos turiniu ir vykdymu susijusi informacija yra laikoma konfidencialia ir negali būti atskleista jokiems tretiesiems asmenims be išankstinio raštiško kitos Šalies sutikimo, išskyrus kompetentingoms valstybės institucijoms įstatymų nustatyta tvarka.</w:t>
      </w:r>
    </w:p>
    <w:p w14:paraId="5CC89EA3" w14:textId="23AF0AC7" w:rsidR="00A046F3" w:rsidRPr="0064062F" w:rsidRDefault="00A046F3" w:rsidP="00A046F3">
      <w:pPr>
        <w:numPr>
          <w:ilvl w:val="0"/>
          <w:numId w:val="1"/>
        </w:numPr>
        <w:tabs>
          <w:tab w:val="clear" w:pos="720"/>
          <w:tab w:val="num" w:pos="360"/>
        </w:tabs>
        <w:spacing w:line="280" w:lineRule="exact"/>
        <w:ind w:hanging="720"/>
        <w:jc w:val="both"/>
        <w:rPr>
          <w:b/>
        </w:rPr>
      </w:pPr>
      <w:r w:rsidRPr="0064062F">
        <w:lastRenderedPageBreak/>
        <w:t xml:space="preserve">Ši Taikos sutartis įsigalioja nuo </w:t>
      </w:r>
      <w:r w:rsidR="00F779D7" w:rsidRPr="0064062F">
        <w:t>jo pasirašymo</w:t>
      </w:r>
      <w:r w:rsidRPr="0064062F">
        <w:t>.</w:t>
      </w:r>
    </w:p>
    <w:p w14:paraId="228901E6" w14:textId="3997FC07" w:rsidR="00F779D7" w:rsidRPr="0064062F" w:rsidRDefault="00A046F3" w:rsidP="00F779D7">
      <w:pPr>
        <w:numPr>
          <w:ilvl w:val="0"/>
          <w:numId w:val="1"/>
        </w:numPr>
        <w:tabs>
          <w:tab w:val="num" w:pos="360"/>
        </w:tabs>
        <w:spacing w:line="280" w:lineRule="exact"/>
        <w:ind w:left="360"/>
        <w:jc w:val="both"/>
        <w:rPr>
          <w:b/>
        </w:rPr>
      </w:pPr>
      <w:r w:rsidRPr="0064062F">
        <w:t xml:space="preserve">Taikos sutartis sudaryta </w:t>
      </w:r>
      <w:r w:rsidR="00F779D7" w:rsidRPr="0064062F">
        <w:t>2</w:t>
      </w:r>
      <w:r w:rsidRPr="0064062F">
        <w:t xml:space="preserve"> (</w:t>
      </w:r>
      <w:r w:rsidR="00F779D7" w:rsidRPr="0064062F">
        <w:t>dviem)</w:t>
      </w:r>
      <w:r w:rsidRPr="0064062F">
        <w:t xml:space="preserve"> egzemplioriais, turinčiais vienodą teisinę galią, po 1 (vieną) Taikos sutarties egzempliorių </w:t>
      </w:r>
      <w:r w:rsidR="008D6B3A" w:rsidRPr="0064062F">
        <w:t>Kreditoriui</w:t>
      </w:r>
      <w:r w:rsidR="00F779D7" w:rsidRPr="0064062F">
        <w:t xml:space="preserve"> ir</w:t>
      </w:r>
      <w:r w:rsidRPr="0064062F">
        <w:t xml:space="preserve"> </w:t>
      </w:r>
      <w:r w:rsidR="008D6B3A" w:rsidRPr="0064062F">
        <w:t>Skolininkui</w:t>
      </w:r>
      <w:r w:rsidR="00F779D7" w:rsidRPr="0064062F">
        <w:t>.</w:t>
      </w:r>
    </w:p>
    <w:p w14:paraId="13A2DF7E" w14:textId="28DF889F" w:rsidR="00A046F3" w:rsidRPr="0064062F" w:rsidRDefault="00A046F3" w:rsidP="00F779D7">
      <w:pPr>
        <w:spacing w:line="280" w:lineRule="exact"/>
        <w:ind w:left="360"/>
        <w:jc w:val="both"/>
        <w:rPr>
          <w:b/>
        </w:rPr>
      </w:pPr>
      <w:r w:rsidRPr="0064062F">
        <w:rPr>
          <w:b/>
        </w:rPr>
        <w:t>Šalys:</w:t>
      </w:r>
    </w:p>
    <w:p w14:paraId="6A64B2C6" w14:textId="77777777" w:rsidR="00A046F3" w:rsidRPr="0064062F" w:rsidRDefault="00A046F3" w:rsidP="00A046F3">
      <w:pPr>
        <w:spacing w:line="280" w:lineRule="exact"/>
        <w:jc w:val="both"/>
      </w:pPr>
    </w:p>
    <w:tbl>
      <w:tblPr>
        <w:tblW w:w="0" w:type="auto"/>
        <w:tblLook w:val="01E0" w:firstRow="1" w:lastRow="1" w:firstColumn="1" w:lastColumn="1" w:noHBand="0" w:noVBand="0"/>
      </w:tblPr>
      <w:tblGrid>
        <w:gridCol w:w="4822"/>
        <w:gridCol w:w="4816"/>
      </w:tblGrid>
      <w:tr w:rsidR="00A046F3" w:rsidRPr="0064062F" w14:paraId="0D5D1CA2" w14:textId="77777777" w:rsidTr="004977BD">
        <w:tc>
          <w:tcPr>
            <w:tcW w:w="4927" w:type="dxa"/>
          </w:tcPr>
          <w:p w14:paraId="342B3324" w14:textId="088239D8" w:rsidR="00A046F3" w:rsidRPr="0064062F" w:rsidRDefault="008D6B3A" w:rsidP="004977BD">
            <w:pPr>
              <w:spacing w:line="280" w:lineRule="exact"/>
              <w:jc w:val="both"/>
              <w:rPr>
                <w:b/>
              </w:rPr>
            </w:pPr>
            <w:r w:rsidRPr="0064062F">
              <w:rPr>
                <w:b/>
              </w:rPr>
              <w:t>Kreditoriaus</w:t>
            </w:r>
            <w:r w:rsidR="00A046F3" w:rsidRPr="0064062F">
              <w:rPr>
                <w:b/>
              </w:rPr>
              <w:t xml:space="preserve"> vardu:</w:t>
            </w:r>
          </w:p>
        </w:tc>
        <w:tc>
          <w:tcPr>
            <w:tcW w:w="4927" w:type="dxa"/>
          </w:tcPr>
          <w:p w14:paraId="7855C46A" w14:textId="446C7867" w:rsidR="00A046F3" w:rsidRPr="0064062F" w:rsidRDefault="008D6B3A" w:rsidP="004977BD">
            <w:pPr>
              <w:spacing w:line="280" w:lineRule="exact"/>
              <w:jc w:val="both"/>
              <w:rPr>
                <w:b/>
              </w:rPr>
            </w:pPr>
            <w:r w:rsidRPr="0064062F">
              <w:rPr>
                <w:b/>
              </w:rPr>
              <w:t>Skolininko</w:t>
            </w:r>
            <w:r w:rsidR="00A046F3" w:rsidRPr="0064062F">
              <w:rPr>
                <w:b/>
              </w:rPr>
              <w:t xml:space="preserve"> vardu:</w:t>
            </w:r>
          </w:p>
        </w:tc>
      </w:tr>
      <w:tr w:rsidR="00A046F3" w:rsidRPr="0064062F" w14:paraId="4DD217EF" w14:textId="77777777" w:rsidTr="00447F8A">
        <w:trPr>
          <w:trHeight w:val="1224"/>
        </w:trPr>
        <w:tc>
          <w:tcPr>
            <w:tcW w:w="4927" w:type="dxa"/>
          </w:tcPr>
          <w:p w14:paraId="48202BB9" w14:textId="77777777" w:rsidR="00A046F3" w:rsidRPr="0064062F" w:rsidRDefault="00A046F3" w:rsidP="004977BD">
            <w:pPr>
              <w:spacing w:line="280" w:lineRule="exact"/>
              <w:jc w:val="both"/>
            </w:pPr>
          </w:p>
          <w:p w14:paraId="153A2CE1" w14:textId="77777777" w:rsidR="00A046F3" w:rsidRPr="0064062F" w:rsidRDefault="00A046F3" w:rsidP="004977BD">
            <w:pPr>
              <w:spacing w:line="280" w:lineRule="exact"/>
              <w:jc w:val="both"/>
            </w:pPr>
          </w:p>
          <w:p w14:paraId="73D870F4" w14:textId="4810E153" w:rsidR="00A046F3" w:rsidRPr="0064062F" w:rsidRDefault="00A046F3" w:rsidP="004977BD">
            <w:pPr>
              <w:spacing w:line="280" w:lineRule="exact"/>
              <w:jc w:val="both"/>
            </w:pPr>
            <w:r w:rsidRPr="0064062F">
              <w:t>_____________________</w:t>
            </w:r>
          </w:p>
          <w:p w14:paraId="23BBF7D8" w14:textId="3FC0BE6F" w:rsidR="00A046F3" w:rsidRPr="0064062F" w:rsidRDefault="0064062F" w:rsidP="004977BD">
            <w:pPr>
              <w:spacing w:line="280" w:lineRule="exact"/>
              <w:jc w:val="both"/>
            </w:pPr>
            <w:r w:rsidRPr="0064062F">
              <w:rPr>
                <w:b/>
              </w:rPr>
              <w:t>[Vardas Pavardė]</w:t>
            </w:r>
          </w:p>
        </w:tc>
        <w:tc>
          <w:tcPr>
            <w:tcW w:w="4927" w:type="dxa"/>
          </w:tcPr>
          <w:p w14:paraId="7D1FF208" w14:textId="77777777" w:rsidR="00A046F3" w:rsidRPr="0064062F" w:rsidRDefault="00A046F3" w:rsidP="004977BD">
            <w:pPr>
              <w:spacing w:line="280" w:lineRule="exact"/>
              <w:jc w:val="both"/>
            </w:pPr>
          </w:p>
          <w:p w14:paraId="4D951192" w14:textId="77777777" w:rsidR="00A046F3" w:rsidRPr="0064062F" w:rsidRDefault="00A046F3" w:rsidP="004977BD">
            <w:pPr>
              <w:spacing w:line="280" w:lineRule="exact"/>
              <w:jc w:val="both"/>
            </w:pPr>
          </w:p>
          <w:p w14:paraId="6ACFE0D5" w14:textId="0899F240" w:rsidR="00A046F3" w:rsidRPr="0064062F" w:rsidRDefault="00A046F3" w:rsidP="004977BD">
            <w:pPr>
              <w:spacing w:line="280" w:lineRule="exact"/>
              <w:jc w:val="both"/>
            </w:pPr>
            <w:r w:rsidRPr="0064062F">
              <w:t>____________________</w:t>
            </w:r>
          </w:p>
          <w:p w14:paraId="1946D7D0" w14:textId="0115F292" w:rsidR="00A046F3" w:rsidRPr="0064062F" w:rsidRDefault="0064062F" w:rsidP="004977BD">
            <w:pPr>
              <w:spacing w:line="280" w:lineRule="exact"/>
              <w:jc w:val="both"/>
              <w:rPr>
                <w:b/>
              </w:rPr>
            </w:pPr>
            <w:r w:rsidRPr="0064062F">
              <w:rPr>
                <w:b/>
              </w:rPr>
              <w:t>[Vardas Pavardė]</w:t>
            </w:r>
          </w:p>
        </w:tc>
      </w:tr>
    </w:tbl>
    <w:p w14:paraId="0FED0FB5" w14:textId="77777777" w:rsidR="00A046F3" w:rsidRPr="0064062F" w:rsidRDefault="00A046F3" w:rsidP="00A046F3">
      <w:pPr>
        <w:spacing w:line="280" w:lineRule="exact"/>
        <w:jc w:val="both"/>
      </w:pPr>
    </w:p>
    <w:p w14:paraId="14804B1A" w14:textId="77777777" w:rsidR="00A046F3" w:rsidRPr="0064062F" w:rsidRDefault="00A046F3" w:rsidP="00A046F3">
      <w:pPr>
        <w:spacing w:line="280" w:lineRule="exact"/>
        <w:jc w:val="both"/>
      </w:pPr>
    </w:p>
    <w:p w14:paraId="18CDEEB4" w14:textId="77777777" w:rsidR="00A046F3" w:rsidRPr="0064062F" w:rsidRDefault="00A046F3" w:rsidP="00A046F3"/>
    <w:p w14:paraId="2F4B2318" w14:textId="77777777" w:rsidR="00A046F3" w:rsidRPr="0064062F" w:rsidRDefault="00A046F3" w:rsidP="00A046F3"/>
    <w:p w14:paraId="708E0FEE" w14:textId="77777777" w:rsidR="00F7450B" w:rsidRPr="0064062F" w:rsidRDefault="00403F47"/>
    <w:sectPr w:rsidR="00F7450B" w:rsidRPr="0064062F" w:rsidSect="00F943AE">
      <w:footerReference w:type="even" r:id="rId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211C" w14:textId="77777777" w:rsidR="00403F47" w:rsidRDefault="00403F47">
      <w:r>
        <w:separator/>
      </w:r>
    </w:p>
  </w:endnote>
  <w:endnote w:type="continuationSeparator" w:id="0">
    <w:p w14:paraId="73E44980" w14:textId="77777777" w:rsidR="00403F47" w:rsidRDefault="0040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5CE8" w14:textId="77777777" w:rsidR="00ED3A77" w:rsidRDefault="00F943AE" w:rsidP="001C46C2">
    <w:pPr>
      <w:pStyle w:val="Footer"/>
      <w:framePr w:wrap="around" w:vAnchor="text" w:hAnchor="margin" w:xAlign="right" w:y="1"/>
      <w:rPr>
        <w:rStyle w:val="PageNumber"/>
      </w:rPr>
    </w:pPr>
    <w:r>
      <w:rPr>
        <w:rStyle w:val="PageNumber"/>
      </w:rPr>
      <w:fldChar w:fldCharType="begin"/>
    </w:r>
    <w:r w:rsidR="004E6D88">
      <w:rPr>
        <w:rStyle w:val="PageNumber"/>
      </w:rPr>
      <w:instrText xml:space="preserve">PAGE  </w:instrText>
    </w:r>
    <w:r>
      <w:rPr>
        <w:rStyle w:val="PageNumber"/>
      </w:rPr>
      <w:fldChar w:fldCharType="end"/>
    </w:r>
  </w:p>
  <w:p w14:paraId="7FB42B63" w14:textId="77777777" w:rsidR="00ED3A77" w:rsidRDefault="00403F47" w:rsidP="001C4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E99C" w14:textId="77777777" w:rsidR="00ED3A77" w:rsidRPr="006C2756" w:rsidRDefault="004E6D88" w:rsidP="001C46C2">
    <w:pPr>
      <w:pStyle w:val="Footer"/>
      <w:framePr w:w="2965" w:wrap="around" w:vAnchor="text" w:hAnchor="page" w:x="8182" w:y="101"/>
      <w:rPr>
        <w:rStyle w:val="PageNumber"/>
        <w:sz w:val="20"/>
        <w:szCs w:val="20"/>
      </w:rPr>
    </w:pPr>
    <w:r w:rsidRPr="006C2756">
      <w:rPr>
        <w:rStyle w:val="PageNumber"/>
        <w:sz w:val="20"/>
        <w:szCs w:val="20"/>
      </w:rPr>
      <w:t xml:space="preserve">Puslapis </w:t>
    </w:r>
    <w:r w:rsidR="00F943AE" w:rsidRPr="006C2756">
      <w:rPr>
        <w:rStyle w:val="PageNumber"/>
        <w:sz w:val="20"/>
        <w:szCs w:val="20"/>
      </w:rPr>
      <w:fldChar w:fldCharType="begin"/>
    </w:r>
    <w:r w:rsidRPr="006C2756">
      <w:rPr>
        <w:rStyle w:val="PageNumber"/>
        <w:sz w:val="20"/>
        <w:szCs w:val="20"/>
      </w:rPr>
      <w:instrText xml:space="preserve">PAGE  </w:instrText>
    </w:r>
    <w:r w:rsidR="00F943AE" w:rsidRPr="006C2756">
      <w:rPr>
        <w:rStyle w:val="PageNumber"/>
        <w:sz w:val="20"/>
        <w:szCs w:val="20"/>
      </w:rPr>
      <w:fldChar w:fldCharType="separate"/>
    </w:r>
    <w:r w:rsidR="0056430A">
      <w:rPr>
        <w:rStyle w:val="PageNumber"/>
        <w:noProof/>
        <w:sz w:val="20"/>
        <w:szCs w:val="20"/>
      </w:rPr>
      <w:t>2</w:t>
    </w:r>
    <w:r w:rsidR="00F943AE" w:rsidRPr="006C2756">
      <w:rPr>
        <w:rStyle w:val="PageNumber"/>
        <w:sz w:val="20"/>
        <w:szCs w:val="20"/>
      </w:rPr>
      <w:fldChar w:fldCharType="end"/>
    </w:r>
    <w:r w:rsidRPr="006C2756">
      <w:rPr>
        <w:rStyle w:val="PageNumber"/>
        <w:sz w:val="20"/>
        <w:szCs w:val="20"/>
      </w:rPr>
      <w:t xml:space="preserve"> iš </w:t>
    </w:r>
    <w:r w:rsidR="00F943AE" w:rsidRPr="006C2756">
      <w:rPr>
        <w:rStyle w:val="PageNumber"/>
        <w:sz w:val="20"/>
        <w:szCs w:val="20"/>
      </w:rPr>
      <w:fldChar w:fldCharType="begin"/>
    </w:r>
    <w:r w:rsidRPr="006C2756">
      <w:rPr>
        <w:rStyle w:val="PageNumber"/>
        <w:sz w:val="20"/>
        <w:szCs w:val="20"/>
      </w:rPr>
      <w:instrText xml:space="preserve"> NUMPAGES </w:instrText>
    </w:r>
    <w:r w:rsidR="00F943AE" w:rsidRPr="006C2756">
      <w:rPr>
        <w:rStyle w:val="PageNumber"/>
        <w:sz w:val="20"/>
        <w:szCs w:val="20"/>
      </w:rPr>
      <w:fldChar w:fldCharType="separate"/>
    </w:r>
    <w:r w:rsidR="0056430A">
      <w:rPr>
        <w:rStyle w:val="PageNumber"/>
        <w:noProof/>
        <w:sz w:val="20"/>
        <w:szCs w:val="20"/>
      </w:rPr>
      <w:t>2</w:t>
    </w:r>
    <w:r w:rsidR="00F943AE" w:rsidRPr="006C2756">
      <w:rPr>
        <w:rStyle w:val="PageNumber"/>
        <w:sz w:val="20"/>
        <w:szCs w:val="20"/>
      </w:rPr>
      <w:fldChar w:fldCharType="end"/>
    </w:r>
  </w:p>
  <w:p w14:paraId="6ECB09FE" w14:textId="77777777" w:rsidR="00ED3A77" w:rsidRDefault="00403F47" w:rsidP="001C46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3540" w14:textId="77777777" w:rsidR="00403F47" w:rsidRDefault="00403F47">
      <w:r>
        <w:separator/>
      </w:r>
    </w:p>
  </w:footnote>
  <w:footnote w:type="continuationSeparator" w:id="0">
    <w:p w14:paraId="09F721E0" w14:textId="77777777" w:rsidR="00403F47" w:rsidRDefault="0040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6530A"/>
    <w:multiLevelType w:val="multilevel"/>
    <w:tmpl w:val="E7A8CEEC"/>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99"/>
        </w:tabs>
        <w:ind w:left="1099"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F3"/>
    <w:rsid w:val="000532CD"/>
    <w:rsid w:val="000546D8"/>
    <w:rsid w:val="0007398B"/>
    <w:rsid w:val="0011243E"/>
    <w:rsid w:val="001B750F"/>
    <w:rsid w:val="001D0E0B"/>
    <w:rsid w:val="001D73CF"/>
    <w:rsid w:val="00235AA8"/>
    <w:rsid w:val="002961AB"/>
    <w:rsid w:val="002F3A19"/>
    <w:rsid w:val="002F6A35"/>
    <w:rsid w:val="00324EF8"/>
    <w:rsid w:val="0039716F"/>
    <w:rsid w:val="003C6615"/>
    <w:rsid w:val="003D1BB8"/>
    <w:rsid w:val="00403F47"/>
    <w:rsid w:val="004206E1"/>
    <w:rsid w:val="00435F67"/>
    <w:rsid w:val="004371F9"/>
    <w:rsid w:val="00447F8A"/>
    <w:rsid w:val="00451D53"/>
    <w:rsid w:val="004953DF"/>
    <w:rsid w:val="004D43BB"/>
    <w:rsid w:val="004E6D88"/>
    <w:rsid w:val="00522825"/>
    <w:rsid w:val="00540F4D"/>
    <w:rsid w:val="0056430A"/>
    <w:rsid w:val="0058741F"/>
    <w:rsid w:val="005B75AA"/>
    <w:rsid w:val="005D135C"/>
    <w:rsid w:val="005E33E0"/>
    <w:rsid w:val="0061272C"/>
    <w:rsid w:val="0064062F"/>
    <w:rsid w:val="006B6999"/>
    <w:rsid w:val="00704478"/>
    <w:rsid w:val="00781F0A"/>
    <w:rsid w:val="007D1A5F"/>
    <w:rsid w:val="007D2BD6"/>
    <w:rsid w:val="007E73AB"/>
    <w:rsid w:val="007F0175"/>
    <w:rsid w:val="00820328"/>
    <w:rsid w:val="008D6B3A"/>
    <w:rsid w:val="008F73EA"/>
    <w:rsid w:val="00917F8C"/>
    <w:rsid w:val="009264D8"/>
    <w:rsid w:val="00992299"/>
    <w:rsid w:val="00A046F3"/>
    <w:rsid w:val="00A73C36"/>
    <w:rsid w:val="00AC6F17"/>
    <w:rsid w:val="00AE69A7"/>
    <w:rsid w:val="00B63DE7"/>
    <w:rsid w:val="00B864C4"/>
    <w:rsid w:val="00B901BE"/>
    <w:rsid w:val="00BE357C"/>
    <w:rsid w:val="00BF13E3"/>
    <w:rsid w:val="00C00C70"/>
    <w:rsid w:val="00C54AA7"/>
    <w:rsid w:val="00C64CB8"/>
    <w:rsid w:val="00C7012B"/>
    <w:rsid w:val="00CB5D41"/>
    <w:rsid w:val="00D0365C"/>
    <w:rsid w:val="00D4216F"/>
    <w:rsid w:val="00DC79F5"/>
    <w:rsid w:val="00DF093A"/>
    <w:rsid w:val="00E07C32"/>
    <w:rsid w:val="00E6339F"/>
    <w:rsid w:val="00E708C1"/>
    <w:rsid w:val="00E71959"/>
    <w:rsid w:val="00E87D27"/>
    <w:rsid w:val="00EA51DA"/>
    <w:rsid w:val="00EA5A3B"/>
    <w:rsid w:val="00F10202"/>
    <w:rsid w:val="00F22C72"/>
    <w:rsid w:val="00F261FB"/>
    <w:rsid w:val="00F779D7"/>
    <w:rsid w:val="00F93CAB"/>
    <w:rsid w:val="00F943AE"/>
    <w:rsid w:val="00FA79D9"/>
    <w:rsid w:val="00FC24CE"/>
    <w:rsid w:val="00FC5C18"/>
    <w:rsid w:val="00FD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6A09"/>
  <w15:docId w15:val="{056CA923-83A0-4705-8D8B-D28ECCD4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6F3"/>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46F3"/>
    <w:pPr>
      <w:tabs>
        <w:tab w:val="center" w:pos="4320"/>
        <w:tab w:val="right" w:pos="8640"/>
      </w:tabs>
      <w:jc w:val="both"/>
    </w:pPr>
    <w:rPr>
      <w:szCs w:val="20"/>
      <w:lang w:val="en-GB" w:eastAsia="en-US"/>
    </w:rPr>
  </w:style>
  <w:style w:type="character" w:customStyle="1" w:styleId="HeaderChar">
    <w:name w:val="Header Char"/>
    <w:basedOn w:val="DefaultParagraphFont"/>
    <w:link w:val="Header"/>
    <w:rsid w:val="00A046F3"/>
    <w:rPr>
      <w:rFonts w:ascii="Times New Roman" w:eastAsia="Times New Roman" w:hAnsi="Times New Roman" w:cs="Times New Roman"/>
      <w:sz w:val="24"/>
      <w:szCs w:val="20"/>
      <w:lang w:val="en-GB"/>
    </w:rPr>
  </w:style>
  <w:style w:type="paragraph" w:styleId="Footer">
    <w:name w:val="footer"/>
    <w:basedOn w:val="Normal"/>
    <w:link w:val="FooterChar"/>
    <w:rsid w:val="00A046F3"/>
    <w:pPr>
      <w:tabs>
        <w:tab w:val="center" w:pos="4819"/>
        <w:tab w:val="right" w:pos="9638"/>
      </w:tabs>
    </w:pPr>
  </w:style>
  <w:style w:type="character" w:customStyle="1" w:styleId="FooterChar">
    <w:name w:val="Footer Char"/>
    <w:basedOn w:val="DefaultParagraphFont"/>
    <w:link w:val="Footer"/>
    <w:rsid w:val="00A046F3"/>
    <w:rPr>
      <w:rFonts w:ascii="Times New Roman" w:eastAsia="Times New Roman" w:hAnsi="Times New Roman" w:cs="Times New Roman"/>
      <w:sz w:val="24"/>
      <w:szCs w:val="24"/>
      <w:lang w:eastAsia="lt-LT"/>
    </w:rPr>
  </w:style>
  <w:style w:type="character" w:styleId="PageNumber">
    <w:name w:val="page number"/>
    <w:basedOn w:val="DefaultParagraphFont"/>
    <w:rsid w:val="00A046F3"/>
  </w:style>
  <w:style w:type="paragraph" w:styleId="BalloonText">
    <w:name w:val="Balloon Text"/>
    <w:basedOn w:val="Normal"/>
    <w:link w:val="BalloonTextChar"/>
    <w:uiPriority w:val="99"/>
    <w:semiHidden/>
    <w:unhideWhenUsed/>
    <w:rsid w:val="0039716F"/>
    <w:rPr>
      <w:rFonts w:ascii="Tahoma" w:hAnsi="Tahoma" w:cs="Tahoma"/>
      <w:sz w:val="16"/>
      <w:szCs w:val="16"/>
    </w:rPr>
  </w:style>
  <w:style w:type="character" w:customStyle="1" w:styleId="BalloonTextChar">
    <w:name w:val="Balloon Text Char"/>
    <w:basedOn w:val="DefaultParagraphFont"/>
    <w:link w:val="BalloonText"/>
    <w:uiPriority w:val="99"/>
    <w:semiHidden/>
    <w:rsid w:val="0039716F"/>
    <w:rPr>
      <w:rFonts w:ascii="Tahoma" w:eastAsia="Times New Roman" w:hAnsi="Tahoma" w:cs="Tahoma"/>
      <w:sz w:val="16"/>
      <w:szCs w:val="16"/>
      <w:lang w:eastAsia="lt-LT"/>
    </w:rPr>
  </w:style>
  <w:style w:type="paragraph" w:styleId="ListParagraph">
    <w:name w:val="List Paragraph"/>
    <w:basedOn w:val="Normal"/>
    <w:uiPriority w:val="34"/>
    <w:qFormat/>
    <w:rsid w:val="00EA5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2406</Words>
  <Characters>1372</Characters>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2018-06-27T07:43:00Z</cp:lastPrinted>
  <dcterms:created xsi:type="dcterms:W3CDTF">2022-05-05T16:59:00Z</dcterms:created>
  <dcterms:modified xsi:type="dcterms:W3CDTF">2022-05-05T17:05:00Z</dcterms:modified>
</cp:coreProperties>
</file>